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19" w:rsidRDefault="005A0919">
      <w:r>
        <w:t>Image credits</w:t>
      </w:r>
    </w:p>
    <w:p w:rsidR="00C05B7E" w:rsidRPr="00C05B7E" w:rsidRDefault="00C05B7E" w:rsidP="00C05B7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726277"/>
          <w:sz w:val="45"/>
          <w:szCs w:val="45"/>
        </w:rPr>
      </w:pPr>
      <w:r w:rsidRPr="00C05B7E">
        <w:rPr>
          <w:rFonts w:ascii="Arial" w:eastAsia="Times New Roman" w:hAnsi="Arial" w:cs="Arial"/>
          <w:color w:val="726277"/>
          <w:sz w:val="45"/>
          <w:szCs w:val="45"/>
        </w:rPr>
        <w:t>About the images on this site</w:t>
      </w:r>
    </w:p>
    <w:p w:rsidR="00C05B7E" w:rsidRPr="00C05B7E" w:rsidRDefault="00C05B7E" w:rsidP="00C05B7E">
      <w:pPr>
        <w:spacing w:after="0" w:line="240" w:lineRule="auto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</w:p>
    <w:p w:rsidR="00C05B7E" w:rsidRPr="00C05B7E" w:rsidRDefault="00C05B7E" w:rsidP="00C05B7E">
      <w:pPr>
        <w:spacing w:after="0" w:line="240" w:lineRule="auto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</w:p>
    <w:p w:rsidR="00C05B7E" w:rsidRPr="00C05B7E" w:rsidRDefault="00C05B7E" w:rsidP="0030297E">
      <w:pPr>
        <w:spacing w:after="0" w:line="240" w:lineRule="auto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All images on this website are authorized by their authors to be used under the Creative Common license.</w:t>
      </w:r>
      <w:r w:rsidR="0030297E">
        <w:rPr>
          <w:rFonts w:ascii="Verdana" w:eastAsia="Times New Roman" w:hAnsi="Verdana" w:cs="Times New Roman"/>
          <w:color w:val="726277"/>
          <w:sz w:val="24"/>
          <w:szCs w:val="24"/>
        </w:rPr>
        <w:t xml:space="preserve"> Images not listed here are</w:t>
      </w:r>
      <w:bookmarkStart w:id="0" w:name="_GoBack"/>
      <w:bookmarkEnd w:id="0"/>
      <w:r w:rsidR="0030297E">
        <w:rPr>
          <w:rFonts w:ascii="Verdana" w:eastAsia="Times New Roman" w:hAnsi="Verdana" w:cs="Times New Roman"/>
          <w:color w:val="726277"/>
          <w:sz w:val="24"/>
          <w:szCs w:val="24"/>
        </w:rPr>
        <w:t xml:space="preserve"> by Leon </w:t>
      </w:r>
      <w:proofErr w:type="spellStart"/>
      <w:r w:rsidR="0030297E">
        <w:rPr>
          <w:rFonts w:ascii="Verdana" w:eastAsia="Times New Roman" w:hAnsi="Verdana" w:cs="Times New Roman"/>
          <w:color w:val="726277"/>
          <w:sz w:val="24"/>
          <w:szCs w:val="24"/>
        </w:rPr>
        <w:t>Gork</w:t>
      </w:r>
      <w:proofErr w:type="spellEnd"/>
    </w:p>
    <w:p w:rsidR="00C05B7E" w:rsidRPr="00C05B7E" w:rsidRDefault="00C05B7E" w:rsidP="00C05B7E">
      <w:pPr>
        <w:spacing w:after="0" w:line="240" w:lineRule="auto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</w:p>
    <w:p w:rsidR="00C05B7E" w:rsidRPr="00C05B7E" w:rsidRDefault="00C05B7E" w:rsidP="00C05B7E">
      <w:pPr>
        <w:spacing w:after="0" w:line="240" w:lineRule="auto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Attribution to photographers:</w:t>
      </w:r>
    </w:p>
    <w:p w:rsidR="00C05B7E" w:rsidRPr="00C05B7E" w:rsidRDefault="00C05B7E" w:rsidP="00C05B7E">
      <w:pPr>
        <w:spacing w:after="0" w:line="240" w:lineRule="auto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  <w:lang w:val="de-DE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  <w:lang w:val="de-DE"/>
        </w:rPr>
        <w:t>Mark Nakasone: https://www.flickr.com/photos/marknakasone/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Matthew Roth: https://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www.flickr.com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/photos/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matthewalmonroth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Israeli Ministry of Tourism: https://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www.flickr.com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/photos/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israelphotogallery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Zeev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 xml:space="preserve"> 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Barkan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: https://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www.flickr.com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/photos/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zeevveez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 xml:space="preserve">Ricardo 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Tulio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 xml:space="preserve"> 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Gandelman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: https://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www.flickr.com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/photos/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rictulio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 xml:space="preserve">Chris 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Yunker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: https://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www.flickr.com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/photos/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chris-yunker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 xml:space="preserve">Joachim 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Tüns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 https://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www.flickr.com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/photos/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61168666@N00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Kasia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 xml:space="preserve"> 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Trapszo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: https://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www.flickr.com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/photos/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ktrapszo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deepgoswami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: https://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www.flickr.com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/photos/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deepgoswami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Hanukkia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 xml:space="preserve"> http://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judiosenbariloche.com.ar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/news/2011/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12.html</w:t>
      </w:r>
      <w:proofErr w:type="spellEnd"/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  <w:lang w:val="de-DE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  <w:lang w:val="de-DE"/>
        </w:rPr>
        <w:t>Nigel Bewley https://www.flickr.com/photos/nigelbewley/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Torah Scroll http://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www.loc.gov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/exhibits/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haventohome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/images/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hh0013p2s.jpg</w:t>
      </w:r>
      <w:proofErr w:type="spellEnd"/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Barley Harvest http://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netsites.fr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/admin/barley-harvesting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  <w:lang w:val="de-DE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  <w:lang w:val="de-DE"/>
        </w:rPr>
        <w:t>Western Wall Tunnel http://www.inisrael.com/news/?p=718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Boy and Girl in the park http://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neelgoldcity.blogspot.co.il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/2012/08/love-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friendship.html</w:t>
      </w:r>
      <w:proofErr w:type="spellEnd"/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The atom http://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commons.wikimedia.org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/wiki/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File:Schematicky_atom.png</w:t>
      </w:r>
      <w:proofErr w:type="spellEnd"/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Lovingkindness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 xml:space="preserve"> http://lastheart.hubpages.com/hub/It-Is-Not-What-I-Do-It-Is-What-I-Say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Massada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 xml:space="preserve"> Aerial View http://commons.wikimedia.org/wiki/File:Aerial_view_of_Masada_(Israel)_01.jpg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  <w:lang w:val="de-DE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  <w:lang w:val="de-DE"/>
        </w:rPr>
        <w:t>Israel Tourism http://www.tourism-review.com/tourism-to-israel-hit-slightly-by-political-turmoil-in-arab-countries-news2784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  <w:lang w:val="de-DE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  <w:lang w:val="de-DE"/>
        </w:rPr>
        <w:t>Efrat http://ajewishisrael.com/efrat-gush-etzion-southern-gates-jerusalem/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Ehud Olmert http://www.tagesspiegel.de/politik/international/nahost-olmert-will-vertrag-fuer-palaestinenserstaat/996524.html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Sun and Moon http://manashsubhaditya.blogspot.co.il/2013/02/moon-our-natural-satellite-and.html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  <w:lang w:val="de-DE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  <w:lang w:val="de-DE"/>
        </w:rPr>
        <w:t>Arab Myths https://www.pholder.com/community/arabian-mythology-creatures-and-places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lastRenderedPageBreak/>
        <w:t>Christian Study tour 1: http://commons.wikimedia.org/wiki/File:Jerusalem_Jaffa_Gate_BW_1.JPG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Christian Study tour 1: http://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www.jerusalemshots.com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Jerusalem_en169-9669.html</w:t>
      </w:r>
      <w:proofErr w:type="spellEnd"/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Christian Study tour 1: http://en.wikipedia.org/wiki/File:Via_Dolorosa_2_by_David_Shankbone.jpg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Christian Study tour 1: http://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lindsaymatush.files.wordpress.com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/2010/05/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p1010686.jpg</w:t>
      </w:r>
      <w:proofErr w:type="spellEnd"/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Christian Study tour 1: http://olivetourism.com/uploaded/Tower%20of%20David%20Jerusalem.jpg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Christian Study tour 1: http://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sacredartpilgrim.com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/schools/view/4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Christian Study tour 1 day 2 : https://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bleon1.wordpress.com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/tag/mount-of-olives/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Christian Study tour 1 day 2 : http://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www.jerusalemshots.com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Calendar2007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-05-17-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en.html</w:t>
      </w:r>
      <w:proofErr w:type="spellEnd"/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Christian Study tour 1 day 2 : http://198.62.75.1/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www1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ofm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sbf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escurs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Ger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06escursEn.html</w:t>
      </w:r>
      <w:proofErr w:type="spellEnd"/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Christian Study tour 1 day 2 :http://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pray4zion.org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GateofMercy.html</w:t>
      </w:r>
      <w:proofErr w:type="spellEnd"/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Christian Study tour 1 day 2 : http://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exploringbiblelands.com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israel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jerusalem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kidron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-valley/</w:t>
      </w:r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http://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www.jesuspictures.co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jesus_on_cross.html</w:t>
      </w:r>
      <w:proofErr w:type="spellEnd"/>
    </w:p>
    <w:p w:rsidR="00C05B7E" w:rsidRPr="00C05B7E" w:rsidRDefault="00C05B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http://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www.crystalinks.com</w:t>
      </w:r>
      <w:proofErr w:type="spellEnd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/</w:t>
      </w:r>
      <w:proofErr w:type="spellStart"/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masada2.jpg</w:t>
      </w:r>
      <w:proofErr w:type="spellEnd"/>
    </w:p>
    <w:p w:rsidR="005A0919" w:rsidRPr="00C05B7E" w:rsidRDefault="005A0919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Ghetto Fighter’s Museum</w:t>
      </w:r>
    </w:p>
    <w:p w:rsidR="00DC5833" w:rsidRPr="00C05B7E" w:rsidRDefault="003029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hyperlink r:id="rId6" w:history="1">
        <w:r w:rsidR="00F03594" w:rsidRPr="00C05B7E">
          <w:rPr>
            <w:rFonts w:ascii="Verdana" w:eastAsia="Times New Roman" w:hAnsi="Verdana" w:cs="Times New Roman"/>
            <w:color w:val="726277"/>
            <w:sz w:val="24"/>
            <w:szCs w:val="24"/>
          </w:rPr>
          <w:t>http://israelsgoodname.wordpress.com/2011/06/21/ghetto-fighters-museum-archive/</w:t>
        </w:r>
      </w:hyperlink>
    </w:p>
    <w:p w:rsidR="00F03594" w:rsidRPr="00C05B7E" w:rsidRDefault="0030297E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hyperlink r:id="rId7" w:history="1">
        <w:r w:rsidR="00E97061" w:rsidRPr="00C05B7E">
          <w:rPr>
            <w:rFonts w:ascii="Verdana" w:eastAsia="Times New Roman" w:hAnsi="Verdana" w:cs="Times New Roman"/>
            <w:color w:val="726277"/>
            <w:sz w:val="24"/>
            <w:szCs w:val="24"/>
          </w:rPr>
          <w:t>http://</w:t>
        </w:r>
        <w:proofErr w:type="spellStart"/>
        <w:r w:rsidR="00E97061" w:rsidRPr="00C05B7E">
          <w:rPr>
            <w:rFonts w:ascii="Verdana" w:eastAsia="Times New Roman" w:hAnsi="Verdana" w:cs="Times New Roman"/>
            <w:color w:val="726277"/>
            <w:sz w:val="24"/>
            <w:szCs w:val="24"/>
          </w:rPr>
          <w:t>yadvashem.org</w:t>
        </w:r>
        <w:proofErr w:type="spellEnd"/>
        <w:r w:rsidR="00E97061" w:rsidRPr="00C05B7E">
          <w:rPr>
            <w:rFonts w:ascii="Verdana" w:eastAsia="Times New Roman" w:hAnsi="Verdana" w:cs="Times New Roman"/>
            <w:color w:val="726277"/>
            <w:sz w:val="24"/>
            <w:szCs w:val="24"/>
          </w:rPr>
          <w:t>/</w:t>
        </w:r>
      </w:hyperlink>
    </w:p>
    <w:p w:rsidR="00E97061" w:rsidRPr="00C05B7E" w:rsidRDefault="00E97061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Muslims praying</w:t>
      </w:r>
    </w:p>
    <w:p w:rsidR="00E97061" w:rsidRPr="00C05B7E" w:rsidRDefault="005169AD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hyperlink r:id="rId8" w:history="1">
        <w:r w:rsidRPr="00C05B7E">
          <w:rPr>
            <w:rFonts w:ascii="Verdana" w:eastAsia="Times New Roman" w:hAnsi="Verdana" w:cs="Times New Roman"/>
            <w:color w:val="726277"/>
            <w:sz w:val="24"/>
            <w:szCs w:val="24"/>
          </w:rPr>
          <w:t>https://pearlsofprofundity.wordpress.com/2013/09/30/the-devil-in-the-details-for-dummies/</w:t>
        </w:r>
      </w:hyperlink>
    </w:p>
    <w:p w:rsidR="005169AD" w:rsidRPr="00C05B7E" w:rsidRDefault="005169AD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Druze Village</w:t>
      </w:r>
    </w:p>
    <w:p w:rsidR="005169AD" w:rsidRPr="00C05B7E" w:rsidRDefault="005169AD" w:rsidP="00C05B7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Verdana" w:eastAsia="Times New Roman" w:hAnsi="Verdana" w:cs="Times New Roman"/>
          <w:color w:val="726277"/>
          <w:sz w:val="24"/>
          <w:szCs w:val="24"/>
        </w:rPr>
      </w:pPr>
      <w:r w:rsidRPr="00C05B7E">
        <w:rPr>
          <w:rFonts w:ascii="Verdana" w:eastAsia="Times New Roman" w:hAnsi="Verdana" w:cs="Times New Roman"/>
          <w:color w:val="726277"/>
          <w:sz w:val="24"/>
          <w:szCs w:val="24"/>
        </w:rPr>
        <w:t>http://www.pbase.com/doowopper/image/130886035</w:t>
      </w:r>
    </w:p>
    <w:sectPr w:rsidR="005169AD" w:rsidRPr="00C05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6526"/>
    <w:multiLevelType w:val="multilevel"/>
    <w:tmpl w:val="66E8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19"/>
    <w:rsid w:val="00236B82"/>
    <w:rsid w:val="0030297E"/>
    <w:rsid w:val="005169AD"/>
    <w:rsid w:val="005A0919"/>
    <w:rsid w:val="008D1445"/>
    <w:rsid w:val="00C05B7E"/>
    <w:rsid w:val="00E97061"/>
    <w:rsid w:val="00F0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03594"/>
    <w:rPr>
      <w:color w:val="0000FF" w:themeColor="hyperlink"/>
      <w:u w:val="single"/>
    </w:rPr>
  </w:style>
  <w:style w:type="character" w:customStyle="1" w:styleId="20">
    <w:name w:val="כותרת 2 תו"/>
    <w:basedOn w:val="a0"/>
    <w:link w:val="2"/>
    <w:uiPriority w:val="9"/>
    <w:rsid w:val="00C05B7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03594"/>
    <w:rPr>
      <w:color w:val="0000FF" w:themeColor="hyperlink"/>
      <w:u w:val="single"/>
    </w:rPr>
  </w:style>
  <w:style w:type="character" w:customStyle="1" w:styleId="20">
    <w:name w:val="כותרת 2 תו"/>
    <w:basedOn w:val="a0"/>
    <w:link w:val="2"/>
    <w:uiPriority w:val="9"/>
    <w:rsid w:val="00C05B7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rlsofprofundity.wordpress.com/2013/09/30/the-devil-in-the-details-for-dummi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dvashe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raelsgoodname.wordpress.com/2011/06/21/ghetto-fighters-museum-archiv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2015-01-13T07:22:00Z</dcterms:created>
  <dcterms:modified xsi:type="dcterms:W3CDTF">2015-01-13T07:34:00Z</dcterms:modified>
</cp:coreProperties>
</file>